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3E3E3E"/>
        </w:rPr>
        <w:t>各种培养箱在实验中如何选型?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3E3E3E"/>
        </w:rPr>
        <w:t>1、</w:t>
      </w:r>
      <w:r>
        <w:rPr>
          <w:rStyle w:val="a4"/>
          <w:rFonts w:cs="Helvetica" w:hint="eastAsia"/>
          <w:color w:val="3E3E3E"/>
        </w:rPr>
        <w:t>直热式</w:t>
      </w:r>
      <w:r>
        <w:rPr>
          <w:rStyle w:val="a4"/>
          <w:rFonts w:cs="Helvetica" w:hint="eastAsia"/>
          <w:color w:val="3E3E3E"/>
        </w:rPr>
        <w:t>恒温培养箱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直热式</w:t>
      </w:r>
      <w:r>
        <w:rPr>
          <w:rFonts w:cs="Helvetica" w:hint="eastAsia"/>
          <w:color w:val="3E3E3E"/>
        </w:rPr>
        <w:t>恒温培养箱是培养箱中最简单的一种，只具有加热功能不具备制冷功能，通常控温范围在室温+5℃—</w:t>
      </w:r>
      <w:r>
        <w:rPr>
          <w:rFonts w:ascii="Calibri" w:hAnsi="Calibri" w:cs="Calibri"/>
          <w:color w:val="3E3E3E"/>
        </w:rPr>
        <w:t>60</w:t>
      </w:r>
      <w:r>
        <w:rPr>
          <w:rFonts w:cs="Helvetica" w:hint="eastAsia"/>
          <w:color w:val="3E3E3E"/>
        </w:rPr>
        <w:t>℃。常用于医院微生物实验室细菌的培养（</w:t>
      </w:r>
      <w:r>
        <w:rPr>
          <w:rFonts w:ascii="Calibri" w:hAnsi="Calibri" w:cs="Calibri"/>
          <w:color w:val="3E3E3E"/>
        </w:rPr>
        <w:t>37</w:t>
      </w:r>
      <w:r>
        <w:rPr>
          <w:rFonts w:cs="Helvetica" w:hint="eastAsia"/>
          <w:color w:val="3E3E3E"/>
        </w:rPr>
        <w:t>℃）、艾滋病筛查实验室和化验室乙肝五项检测中抗原抗体</w:t>
      </w:r>
      <w:r>
        <w:rPr>
          <w:rFonts w:ascii="Calibri" w:hAnsi="Calibri" w:cs="Calibri"/>
          <w:color w:val="3E3E3E"/>
        </w:rPr>
        <w:t>37</w:t>
      </w:r>
      <w:r>
        <w:rPr>
          <w:rFonts w:cs="Helvetica" w:hint="eastAsia"/>
          <w:color w:val="3E3E3E"/>
        </w:rPr>
        <w:t>℃孵育过程。</w:t>
      </w:r>
      <w:bookmarkStart w:id="0" w:name="_GoBack"/>
      <w:bookmarkEnd w:id="0"/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3E3E3E"/>
        </w:rPr>
        <w:t>2、</w:t>
      </w:r>
      <w:r>
        <w:rPr>
          <w:rStyle w:val="a4"/>
          <w:rFonts w:cs="Helvetica" w:hint="eastAsia"/>
          <w:color w:val="3E3E3E"/>
        </w:rPr>
        <w:t>水套</w:t>
      </w:r>
      <w:r>
        <w:rPr>
          <w:rStyle w:val="a4"/>
          <w:rFonts w:cs="Helvetica" w:hint="eastAsia"/>
          <w:color w:val="3E3E3E"/>
        </w:rPr>
        <w:t>式培养箱</w:t>
      </w:r>
      <w:r>
        <w:rPr>
          <w:rFonts w:cs="Helvetica" w:hint="eastAsia"/>
          <w:color w:val="021EAA"/>
        </w:rPr>
        <w:t xml:space="preserve"> 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水套式</w:t>
      </w:r>
      <w:proofErr w:type="gramStart"/>
      <w:r>
        <w:rPr>
          <w:rFonts w:cs="Helvetica" w:hint="eastAsia"/>
          <w:color w:val="3E3E3E"/>
        </w:rPr>
        <w:t>式</w:t>
      </w:r>
      <w:proofErr w:type="gramEnd"/>
      <w:r>
        <w:rPr>
          <w:rFonts w:cs="Helvetica" w:hint="eastAsia"/>
          <w:color w:val="3E3E3E"/>
        </w:rPr>
        <w:t>培养箱与电热恒温培养箱在加热方式上有本质区别。电热恒温培养箱是气套式加热，隔水式培养箱是水套式加热。水套式加热的一大优点就是温度均匀，在断电后保持较长时间的恒温，温度范围控制在室温+5℃—</w:t>
      </w:r>
      <w:r>
        <w:rPr>
          <w:rFonts w:ascii="Calibri" w:hAnsi="Calibri" w:cs="Calibri"/>
          <w:color w:val="3E3E3E"/>
        </w:rPr>
        <w:t>60</w:t>
      </w:r>
      <w:r>
        <w:rPr>
          <w:rFonts w:cs="Helvetica" w:hint="eastAsia"/>
          <w:color w:val="3E3E3E"/>
        </w:rPr>
        <w:t>℃，常用于微生物实验室一些培养周期较长的细菌的培养、不过大部分客户还是青睐电热恒温培养箱。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444444"/>
        </w:rPr>
      </w:pPr>
      <w:r>
        <w:rPr>
          <w:rStyle w:val="a4"/>
          <w:rFonts w:cs="Helvetica" w:hint="eastAsia"/>
          <w:color w:val="3E3E3E"/>
        </w:rPr>
        <w:t>3、生化培养箱：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 w:hint="eastAsia"/>
          <w:color w:val="3E3E3E"/>
        </w:rPr>
      </w:pPr>
      <w:r>
        <w:rPr>
          <w:rFonts w:ascii="Helvetica" w:hAnsi="Helvetica" w:cs="Helvetica"/>
          <w:color w:val="3E3E3E"/>
        </w:rPr>
        <w:t>生</w:t>
      </w:r>
      <w:r>
        <w:rPr>
          <w:rFonts w:cs="Helvetica" w:hint="eastAsia"/>
          <w:color w:val="3E3E3E"/>
        </w:rPr>
        <w:t>化培养箱在电热恒温培养箱的基础上添加制冷装置，常见的温度控制范围：0℃</w:t>
      </w:r>
      <w:r>
        <w:rPr>
          <w:rFonts w:ascii="Calibri" w:hAnsi="Calibri" w:cs="Calibri"/>
          <w:color w:val="3E3E3E"/>
        </w:rPr>
        <w:t>-60</w:t>
      </w:r>
      <w:r>
        <w:rPr>
          <w:rFonts w:cs="Helvetica" w:hint="eastAsia"/>
          <w:color w:val="3E3E3E"/>
        </w:rPr>
        <w:t>℃。其应用范围除包含电热恒温培养箱的应用范围外，真菌的恒温培养（</w:t>
      </w:r>
      <w:r>
        <w:rPr>
          <w:rFonts w:ascii="Calibri" w:hAnsi="Calibri" w:cs="Calibri"/>
          <w:color w:val="3E3E3E"/>
        </w:rPr>
        <w:t>28</w:t>
      </w:r>
      <w:r>
        <w:rPr>
          <w:rFonts w:cs="Helvetica" w:hint="eastAsia"/>
          <w:color w:val="3E3E3E"/>
        </w:rPr>
        <w:t>℃）也可在生化培养箱中进行。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444444"/>
        </w:rPr>
      </w:pPr>
      <w:r>
        <w:rPr>
          <w:rStyle w:val="a4"/>
          <w:rFonts w:cs="Helvetica" w:hint="eastAsia"/>
          <w:color w:val="3E3E3E"/>
        </w:rPr>
        <w:t>4、霉菌培养箱：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 w:hint="eastAsia"/>
          <w:color w:val="3E3E3E"/>
        </w:rPr>
      </w:pPr>
      <w:r>
        <w:rPr>
          <w:rFonts w:cs="Helvetica" w:hint="eastAsia"/>
          <w:color w:val="3E3E3E"/>
        </w:rPr>
        <w:t>霉菌培养箱在生化培养箱的基础上添加杀菌灯及湿度控制系统，有些霉菌培养箱不带湿度控制系统。温度控制范围：0-50℃、湿度控制范围：</w:t>
      </w:r>
      <w:r>
        <w:rPr>
          <w:rFonts w:ascii="Calibri" w:hAnsi="Calibri" w:cs="Calibri"/>
          <w:color w:val="3E3E3E"/>
        </w:rPr>
        <w:t>50</w:t>
      </w:r>
      <w:r>
        <w:rPr>
          <w:rFonts w:cs="Helvetica" w:hint="eastAsia"/>
          <w:color w:val="3E3E3E"/>
        </w:rPr>
        <w:t>～</w:t>
      </w:r>
      <w:r>
        <w:rPr>
          <w:rFonts w:ascii="Calibri" w:hAnsi="Calibri" w:cs="Calibri"/>
          <w:color w:val="3E3E3E"/>
        </w:rPr>
        <w:t>95%RH</w:t>
      </w:r>
      <w:r>
        <w:rPr>
          <w:rFonts w:cs="Helvetica" w:hint="eastAsia"/>
          <w:color w:val="3E3E3E"/>
        </w:rPr>
        <w:t>。是专门针对霉菌培养的一种培养箱，主要用在微生物实验室。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 w:hint="eastAsia"/>
          <w:color w:val="3E3E3E"/>
        </w:rPr>
      </w:pPr>
      <w:r>
        <w:rPr>
          <w:rStyle w:val="a4"/>
          <w:rFonts w:cs="Helvetica" w:hint="eastAsia"/>
          <w:color w:val="3E3E3E"/>
        </w:rPr>
        <w:t>5、厌氧培养箱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3E3E3E"/>
        </w:rPr>
      </w:pPr>
      <w:proofErr w:type="gramStart"/>
      <w:r>
        <w:rPr>
          <w:rFonts w:cs="Helvetica" w:hint="eastAsia"/>
          <w:color w:val="3E3E3E"/>
        </w:rPr>
        <w:t>厌氧培养箱由恒温</w:t>
      </w:r>
      <w:proofErr w:type="gramEnd"/>
      <w:r>
        <w:rPr>
          <w:rFonts w:cs="Helvetica" w:hint="eastAsia"/>
          <w:color w:val="3E3E3E"/>
        </w:rPr>
        <w:t>培养室，厌氧操作室、取样室、气路及电路控制系统、箱架、瓶架、熔蜡消毒器等部分组成。用于培养微生物实验室里面的厌氧微生物，如破伤风杆菌。温度范围控制在室温+3℃</w:t>
      </w:r>
      <w:r>
        <w:rPr>
          <w:rFonts w:ascii="Calibri" w:hAnsi="Calibri" w:cs="Calibri"/>
          <w:color w:val="3E3E3E"/>
        </w:rPr>
        <w:t>-60</w:t>
      </w:r>
      <w:r>
        <w:rPr>
          <w:rFonts w:cs="Helvetica" w:hint="eastAsia"/>
          <w:color w:val="3E3E3E"/>
        </w:rPr>
        <w:t>℃。</w:t>
      </w: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444444"/>
        </w:rPr>
      </w:pPr>
      <w:r>
        <w:rPr>
          <w:rStyle w:val="a4"/>
          <w:rFonts w:cs="Helvetica" w:hint="eastAsia"/>
          <w:color w:val="3E3E3E"/>
        </w:rPr>
        <w:t>6、</w:t>
      </w:r>
      <w:hyperlink r:id="rId4" w:tgtFrame="_blank" w:history="1">
        <w:r>
          <w:rPr>
            <w:rStyle w:val="a5"/>
            <w:rFonts w:cs="Helvetica" w:hint="eastAsia"/>
            <w:b/>
            <w:bCs/>
            <w:color w:val="6C6C6C"/>
          </w:rPr>
          <w:t>二氧化碳培养箱</w:t>
        </w:r>
      </w:hyperlink>
    </w:p>
    <w:p w:rsidR="00DB6684" w:rsidRDefault="00DB6684" w:rsidP="00DB6684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 w:hint="eastAsia"/>
          <w:color w:val="3E3E3E"/>
        </w:rPr>
      </w:pPr>
      <w:r>
        <w:rPr>
          <w:rFonts w:cs="Helvetica" w:hint="eastAsia"/>
          <w:color w:val="3E3E3E"/>
        </w:rPr>
        <w:t>二氧化碳培养箱是专门针对人和动物细胞培养的一类培养箱，人和动物细胞的培养必须在含有一定浓度的二氧化碳的环境中。常用的培养浓度是5%，二氧化碳浓度控制范围：</w:t>
      </w:r>
      <w:r>
        <w:rPr>
          <w:rFonts w:ascii="Calibri" w:hAnsi="Calibri" w:cs="Calibri"/>
          <w:color w:val="3E3E3E"/>
        </w:rPr>
        <w:t>0%-20%</w:t>
      </w:r>
      <w:r>
        <w:rPr>
          <w:rFonts w:cs="Helvetica" w:hint="eastAsia"/>
          <w:color w:val="3E3E3E"/>
        </w:rPr>
        <w:t>，温度控制范围：室温</w:t>
      </w:r>
      <w:r>
        <w:rPr>
          <w:rFonts w:ascii="Calibri" w:hAnsi="Calibri" w:cs="Calibri"/>
          <w:color w:val="3E3E3E"/>
        </w:rPr>
        <w:t>+5</w:t>
      </w:r>
      <w:r>
        <w:rPr>
          <w:rFonts w:cs="Helvetica" w:hint="eastAsia"/>
          <w:color w:val="3E3E3E"/>
        </w:rPr>
        <w:t>℃</w:t>
      </w:r>
      <w:r>
        <w:rPr>
          <w:rFonts w:ascii="Calibri" w:hAnsi="Calibri" w:cs="Calibri"/>
          <w:color w:val="3E3E3E"/>
        </w:rPr>
        <w:t>-60</w:t>
      </w:r>
      <w:r>
        <w:rPr>
          <w:rFonts w:cs="Helvetica" w:hint="eastAsia"/>
          <w:color w:val="3E3E3E"/>
        </w:rPr>
        <w:t>℃。常用在细胞实验室。</w:t>
      </w:r>
    </w:p>
    <w:p w:rsidR="00985870" w:rsidRDefault="00985870"/>
    <w:sectPr w:rsidR="0098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84"/>
    <w:rsid w:val="00985870"/>
    <w:rsid w:val="00BF6C04"/>
    <w:rsid w:val="00D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E966"/>
  <w15:chartTrackingRefBased/>
  <w15:docId w15:val="{E5CD79D3-F9D4-464F-BA4A-E0187812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684"/>
    <w:rPr>
      <w:b/>
      <w:bCs/>
    </w:rPr>
  </w:style>
  <w:style w:type="character" w:styleId="a5">
    <w:name w:val="Hyperlink"/>
    <w:basedOn w:val="a0"/>
    <w:uiPriority w:val="99"/>
    <w:semiHidden/>
    <w:unhideWhenUsed/>
    <w:rsid w:val="00DB6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1718.com/company/73387/products/20152416545816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wjhbear@163.com</dc:creator>
  <cp:keywords/>
  <dc:description/>
  <cp:lastModifiedBy>wjhbear@163.com</cp:lastModifiedBy>
  <cp:revision>1</cp:revision>
  <dcterms:created xsi:type="dcterms:W3CDTF">2018-03-31T03:31:00Z</dcterms:created>
  <dcterms:modified xsi:type="dcterms:W3CDTF">2018-03-31T03:42:00Z</dcterms:modified>
</cp:coreProperties>
</file>